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5C69" w:rsidRPr="00C16872" w:rsidRDefault="00B8219B" w:rsidP="00DB0E9B">
      <w:pPr>
        <w:tabs>
          <w:tab w:val="left" w:pos="1766"/>
        </w:tabs>
        <w:jc w:val="center"/>
        <w:rPr>
          <w:rFonts w:ascii="Calibri Light" w:hAnsi="Calibri Light" w:cs="Arial"/>
          <w:b/>
          <w:sz w:val="32"/>
          <w:szCs w:val="32"/>
          <w:lang w:val="es-ES"/>
        </w:rPr>
      </w:pPr>
      <w:r w:rsidRPr="00C16872">
        <w:rPr>
          <w:rFonts w:ascii="Calibri Light" w:hAnsi="Calibri Light" w:cs="Arial"/>
          <w:b/>
          <w:sz w:val="32"/>
          <w:szCs w:val="32"/>
          <w:lang w:val="es-ES"/>
        </w:rPr>
        <w:t xml:space="preserve">SOLICITUD DE </w:t>
      </w:r>
      <w:r w:rsidR="0042430B" w:rsidRPr="00C16872">
        <w:rPr>
          <w:rFonts w:ascii="Calibri Light" w:hAnsi="Calibri Light" w:cs="Arial"/>
          <w:b/>
          <w:sz w:val="32"/>
          <w:szCs w:val="32"/>
          <w:lang w:val="es-ES"/>
        </w:rPr>
        <w:t>FINANCIACIÓN</w:t>
      </w:r>
      <w:r w:rsidR="000E5C69" w:rsidRPr="00C16872">
        <w:rPr>
          <w:rFonts w:ascii="Calibri Light" w:hAnsi="Calibri Light" w:cs="Arial"/>
          <w:b/>
          <w:sz w:val="32"/>
          <w:szCs w:val="32"/>
          <w:lang w:val="es-ES"/>
        </w:rPr>
        <w:t xml:space="preserve"> ICAF</w:t>
      </w:r>
    </w:p>
    <w:p w:rsidR="0006685D" w:rsidRDefault="0006685D" w:rsidP="00DB0E9B">
      <w:pPr>
        <w:tabs>
          <w:tab w:val="left" w:pos="1766"/>
        </w:tabs>
        <w:jc w:val="center"/>
        <w:rPr>
          <w:rFonts w:ascii="Calibri Light" w:hAnsi="Calibri Light" w:cs="Arial"/>
          <w:b/>
          <w:color w:val="943634" w:themeColor="accent2" w:themeShade="BF"/>
          <w:lang w:val="es-ES"/>
        </w:rPr>
      </w:pPr>
      <w:r w:rsidRPr="00C16872">
        <w:rPr>
          <w:rFonts w:ascii="Calibri Light" w:hAnsi="Calibri Light" w:cs="Arial"/>
          <w:b/>
          <w:color w:val="943634" w:themeColor="accent2" w:themeShade="BF"/>
          <w:lang w:val="es-ES"/>
        </w:rPr>
        <w:t>(La presente solicitud debe ser remitida en formato PDF NO editable)</w:t>
      </w:r>
    </w:p>
    <w:p w:rsidR="00C16872" w:rsidRPr="00C16872" w:rsidRDefault="00C16872" w:rsidP="00DB0E9B">
      <w:pPr>
        <w:tabs>
          <w:tab w:val="left" w:pos="1766"/>
        </w:tabs>
        <w:jc w:val="center"/>
        <w:rPr>
          <w:rFonts w:ascii="Calibri Light" w:hAnsi="Calibri Light" w:cs="Arial"/>
          <w:b/>
          <w:color w:val="943634" w:themeColor="accent2" w:themeShade="BF"/>
          <w:lang w:val="es-ES"/>
        </w:rPr>
      </w:pPr>
    </w:p>
    <w:tbl>
      <w:tblPr>
        <w:tblW w:w="5299" w:type="pct"/>
        <w:jc w:val="center"/>
        <w:tblLayout w:type="fixed"/>
        <w:tblLook w:val="01E0" w:firstRow="1" w:lastRow="1" w:firstColumn="1" w:lastColumn="1" w:noHBand="0" w:noVBand="0"/>
      </w:tblPr>
      <w:tblGrid>
        <w:gridCol w:w="255"/>
        <w:gridCol w:w="461"/>
        <w:gridCol w:w="989"/>
        <w:gridCol w:w="551"/>
        <w:gridCol w:w="407"/>
        <w:gridCol w:w="61"/>
        <w:gridCol w:w="114"/>
        <w:gridCol w:w="488"/>
        <w:gridCol w:w="1176"/>
        <w:gridCol w:w="470"/>
        <w:gridCol w:w="35"/>
        <w:gridCol w:w="910"/>
        <w:gridCol w:w="238"/>
        <w:gridCol w:w="464"/>
        <w:gridCol w:w="1062"/>
        <w:gridCol w:w="584"/>
        <w:gridCol w:w="1648"/>
        <w:gridCol w:w="14"/>
        <w:gridCol w:w="248"/>
      </w:tblGrid>
      <w:tr w:rsidR="00CB7350" w:rsidRPr="00036C35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4870" w:type="pct"/>
            <w:gridSpan w:val="17"/>
            <w:shd w:val="clear" w:color="auto" w:fill="C0C0C0"/>
            <w:vAlign w:val="center"/>
          </w:tcPr>
          <w:p w:rsidR="00CB7350" w:rsidRPr="00F96459" w:rsidRDefault="00CB7350" w:rsidP="00435753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DATOS DEL SOLICITANTE: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(</w:t>
            </w:r>
            <w:r w:rsidR="00DB0E9B" w:rsidRPr="00DB0E9B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Rellenar según corresponda en función de la naturaleza del solicitante : EMPRESA o AUT</w:t>
            </w:r>
            <w:r w:rsidR="00435753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Ó</w:t>
            </w:r>
            <w:r w:rsidR="00DB0E9B" w:rsidRPr="00DB0E9B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NOMO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)</w:t>
            </w:r>
          </w:p>
        </w:tc>
      </w:tr>
      <w:tr w:rsidR="00CB7350" w:rsidRPr="00036C35" w:rsidTr="00C16872">
        <w:trPr>
          <w:gridAfter w:val="2"/>
          <w:wAfter w:w="130" w:type="pct"/>
          <w:trHeight w:hRule="exact" w:val="74"/>
          <w:jc w:val="center"/>
        </w:trPr>
        <w:tc>
          <w:tcPr>
            <w:tcW w:w="4870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435753" w:rsidRPr="00036C35" w:rsidTr="00C16872">
        <w:trPr>
          <w:gridAfter w:val="2"/>
          <w:wAfter w:w="130" w:type="pct"/>
          <w:trHeight w:val="363"/>
          <w:jc w:val="center"/>
        </w:trPr>
        <w:tc>
          <w:tcPr>
            <w:tcW w:w="110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Pr="00F96459" w:rsidRDefault="00DB0E9B" w:rsidP="00DB0E9B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DNI/NIE/Nº. pasaporte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/ CIF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916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Nombre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/ Razón Social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del Titular Solicitante :  </w:t>
            </w:r>
          </w:p>
        </w:tc>
        <w:tc>
          <w:tcPr>
            <w:tcW w:w="18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Default="00DB0E9B" w:rsidP="00DB0E9B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Fecha de Alta Autónomo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/ Fecha de Constitución Empresa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(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DD/MM/AA)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  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  <w:p w:rsidR="00DB0E9B" w:rsidRPr="00F96459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highlight w:val="green"/>
                <w:lang w:val="es-ES"/>
              </w:rPr>
            </w:pPr>
          </w:p>
        </w:tc>
      </w:tr>
      <w:tr w:rsidR="0006685D" w:rsidRPr="00036C35" w:rsidTr="00C16872">
        <w:trPr>
          <w:gridAfter w:val="2"/>
          <w:wAfter w:w="130" w:type="pct"/>
          <w:trHeight w:hRule="exact" w:val="327"/>
          <w:jc w:val="center"/>
        </w:trPr>
        <w:tc>
          <w:tcPr>
            <w:tcW w:w="110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E9B" w:rsidRPr="00AE009B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916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E9B" w:rsidRPr="00AE009B" w:rsidRDefault="00DB0E9B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E9B" w:rsidRPr="00AE009B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0F3F16" w:rsidRPr="00036C35" w:rsidTr="00C16872">
        <w:trPr>
          <w:gridAfter w:val="2"/>
          <w:wAfter w:w="130" w:type="pct"/>
          <w:trHeight w:hRule="exact" w:val="428"/>
          <w:jc w:val="center"/>
        </w:trPr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CNAE: 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Grupo/sección IAE: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91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Actividad: 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Default="00CB7350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Empleados 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A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salariados a Cargo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/Nº de 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rabajadores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  <w:p w:rsidR="00DB0E9B" w:rsidRPr="00F96459" w:rsidRDefault="00DB0E9B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CB7350" w:rsidRPr="00F96459" w:rsidRDefault="00CB7350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highlight w:val="green"/>
                <w:lang w:val="es-ES"/>
              </w:rPr>
            </w:pPr>
          </w:p>
        </w:tc>
      </w:tr>
      <w:tr w:rsidR="000F3F16" w:rsidRPr="00036C35" w:rsidTr="00C16872">
        <w:trPr>
          <w:gridAfter w:val="2"/>
          <w:wAfter w:w="130" w:type="pct"/>
          <w:trHeight w:hRule="exact" w:val="53"/>
          <w:jc w:val="center"/>
        </w:trPr>
        <w:tc>
          <w:tcPr>
            <w:tcW w:w="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7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E532A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916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CB305D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CB7350" w:rsidRPr="00036C35" w:rsidTr="00C16872">
        <w:trPr>
          <w:gridAfter w:val="2"/>
          <w:wAfter w:w="130" w:type="pct"/>
          <w:trHeight w:hRule="exact" w:val="113"/>
          <w:jc w:val="center"/>
        </w:trPr>
        <w:tc>
          <w:tcPr>
            <w:tcW w:w="4870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CB7350" w:rsidRPr="00036C35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4870" w:type="pct"/>
            <w:gridSpan w:val="17"/>
            <w:shd w:val="clear" w:color="auto" w:fill="C0C0C0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DATOS A EFECTOS DE NOTIFICACIÓN</w:t>
            </w:r>
            <w:r w:rsidR="00CD08A0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7350" w:rsidRPr="00036C35" w:rsidTr="00C16872">
        <w:trPr>
          <w:gridAfter w:val="2"/>
          <w:wAfter w:w="130" w:type="pct"/>
          <w:trHeight w:hRule="exact" w:val="113"/>
          <w:jc w:val="center"/>
        </w:trPr>
        <w:tc>
          <w:tcPr>
            <w:tcW w:w="4870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435753" w:rsidRPr="00F96459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2459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Dirección Solicitante: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Cód. Postal:</w:t>
            </w:r>
          </w:p>
        </w:tc>
        <w:tc>
          <w:tcPr>
            <w:tcW w:w="18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Localidad:</w:t>
            </w:r>
          </w:p>
        </w:tc>
      </w:tr>
      <w:tr w:rsidR="00435753" w:rsidRPr="00F96459" w:rsidTr="00C16872">
        <w:trPr>
          <w:gridAfter w:val="2"/>
          <w:wAfter w:w="130" w:type="pct"/>
          <w:trHeight w:hRule="exact" w:val="220"/>
          <w:jc w:val="center"/>
        </w:trPr>
        <w:tc>
          <w:tcPr>
            <w:tcW w:w="245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435753" w:rsidRPr="00F96459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1394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Municipio:</w:t>
            </w:r>
          </w:p>
        </w:tc>
        <w:tc>
          <w:tcPr>
            <w:tcW w:w="106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Comunidad Autónoma: 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18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Correo electrónico:</w:t>
            </w:r>
          </w:p>
        </w:tc>
      </w:tr>
      <w:tr w:rsidR="00435753" w:rsidRPr="00F96459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1394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CB305D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06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CB7350" w:rsidRPr="00831ACC" w:rsidTr="00C16872">
        <w:trPr>
          <w:gridAfter w:val="2"/>
          <w:wAfter w:w="130" w:type="pct"/>
          <w:trHeight w:hRule="exact" w:val="213"/>
          <w:jc w:val="center"/>
        </w:trPr>
        <w:tc>
          <w:tcPr>
            <w:tcW w:w="4870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Datos de persona de contacto:</w:t>
            </w:r>
          </w:p>
        </w:tc>
      </w:tr>
      <w:tr w:rsidR="00CB7350" w:rsidRPr="00831ACC" w:rsidTr="00C16872">
        <w:trPr>
          <w:gridAfter w:val="2"/>
          <w:wAfter w:w="130" w:type="pct"/>
          <w:trHeight w:hRule="exact" w:val="70"/>
          <w:jc w:val="center"/>
        </w:trPr>
        <w:tc>
          <w:tcPr>
            <w:tcW w:w="4870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435753" w:rsidRPr="00F96459" w:rsidTr="00C16872">
        <w:trPr>
          <w:gridAfter w:val="2"/>
          <w:wAfter w:w="130" w:type="pct"/>
          <w:trHeight w:hRule="exact" w:val="284"/>
          <w:jc w:val="center"/>
        </w:trPr>
        <w:tc>
          <w:tcPr>
            <w:tcW w:w="2459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503871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Nombre </w:t>
            </w: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 xml:space="preserve">(Persona de la empresa nombrado interlocutor con </w:t>
            </w:r>
            <w:r w:rsidR="0050387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ICAF</w:t>
            </w: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)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18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Dirección de correo electrónico:</w:t>
            </w:r>
          </w:p>
        </w:tc>
      </w:tr>
      <w:tr w:rsidR="00435753" w:rsidRPr="00F96459" w:rsidTr="00C16872">
        <w:trPr>
          <w:gridAfter w:val="2"/>
          <w:wAfter w:w="130" w:type="pct"/>
          <w:trHeight w:hRule="exact" w:val="267"/>
          <w:jc w:val="center"/>
        </w:trPr>
        <w:tc>
          <w:tcPr>
            <w:tcW w:w="245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0F3F16" w:rsidRPr="004539A0" w:rsidTr="000F7480">
        <w:tblPrEx>
          <w:jc w:val="right"/>
        </w:tblPrEx>
        <w:trPr>
          <w:gridBefore w:val="1"/>
          <w:wBefore w:w="125" w:type="pct"/>
          <w:trHeight w:hRule="exact" w:val="95"/>
          <w:jc w:val="right"/>
        </w:trPr>
        <w:tc>
          <w:tcPr>
            <w:tcW w:w="4875" w:type="pct"/>
            <w:gridSpan w:val="18"/>
            <w:shd w:val="clear" w:color="auto" w:fill="auto"/>
            <w:vAlign w:val="center"/>
          </w:tcPr>
          <w:p w:rsidR="00E7625C" w:rsidRDefault="00E7625C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284"/>
          <w:jc w:val="right"/>
        </w:trPr>
        <w:tc>
          <w:tcPr>
            <w:tcW w:w="4875" w:type="pct"/>
            <w:gridSpan w:val="18"/>
            <w:shd w:val="clear" w:color="auto" w:fill="BFBFBF" w:themeFill="background1" w:themeFillShade="BF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DATOS </w:t>
            </w:r>
            <w:r w:rsidR="00831ACC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DEL REPRESENTANTE LEGAL (EMPRESA):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135"/>
          <w:jc w:val="right"/>
        </w:trPr>
        <w:tc>
          <w:tcPr>
            <w:tcW w:w="4875" w:type="pct"/>
            <w:gridSpan w:val="18"/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0F3F16" w:rsidRPr="00831ACC" w:rsidTr="002E4060">
        <w:tblPrEx>
          <w:jc w:val="right"/>
        </w:tblPrEx>
        <w:trPr>
          <w:gridBefore w:val="1"/>
          <w:wBefore w:w="125" w:type="pct"/>
          <w:trHeight w:hRule="exact" w:val="484"/>
          <w:jc w:val="right"/>
        </w:trPr>
        <w:tc>
          <w:tcPr>
            <w:tcW w:w="118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DNI/NIE/Pasaporte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:</w:t>
            </w: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3691" w:type="pct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Nombre de la persona representante legal firmante de la solicitud:</w:t>
            </w: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284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4539A0" w:rsidRDefault="00435753" w:rsidP="00695FB6">
            <w:pPr>
              <w:pStyle w:val="Encabezado"/>
              <w:ind w:right="-390"/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Cargo como r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 xml:space="preserve">epresentación legal que ostenta </w:t>
            </w:r>
            <w:r w:rsidRPr="004539A0">
              <w:rPr>
                <w:rFonts w:asciiTheme="minorHAnsi" w:eastAsia="SimSun" w:hAnsiTheme="minorHAnsi" w:cs="Arial"/>
                <w:i/>
                <w:color w:val="000000" w:themeColor="text1"/>
                <w:sz w:val="16"/>
                <w:szCs w:val="16"/>
                <w:lang w:val="es-ES"/>
              </w:rPr>
              <w:t>(Gerente, Administrador, Director,…</w:t>
            </w:r>
            <w:r>
              <w:rPr>
                <w:rFonts w:asciiTheme="minorHAnsi" w:eastAsia="SimSun" w:hAnsiTheme="minorHAnsi" w:cs="Arial"/>
                <w:i/>
                <w:color w:val="000000" w:themeColor="text1"/>
                <w:sz w:val="16"/>
                <w:szCs w:val="16"/>
                <w:lang w:val="es-ES"/>
              </w:rPr>
              <w:t>)</w:t>
            </w:r>
            <w:r w:rsidRPr="004539A0"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  <w:t xml:space="preserve">: </w:t>
            </w:r>
            <w:r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  <w:t xml:space="preserve"> </w:t>
            </w: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284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4539A0" w:rsidRDefault="00435753" w:rsidP="00695FB6">
            <w:pPr>
              <w:pStyle w:val="Encabezado"/>
              <w:ind w:right="-390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Fecha desde la cual ejerce el cargo de Representante Legal :</w:t>
            </w:r>
          </w:p>
        </w:tc>
      </w:tr>
      <w:tr w:rsidR="00435753" w:rsidRPr="00831ACC" w:rsidTr="00DC4487">
        <w:tblPrEx>
          <w:jc w:val="right"/>
        </w:tblPrEx>
        <w:trPr>
          <w:gridBefore w:val="1"/>
          <w:wBefore w:w="125" w:type="pct"/>
          <w:trHeight w:hRule="exact" w:val="198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284"/>
          <w:jc w:val="right"/>
        </w:trPr>
        <w:tc>
          <w:tcPr>
            <w:tcW w:w="4875" w:type="pct"/>
            <w:gridSpan w:val="18"/>
            <w:shd w:val="clear" w:color="auto" w:fill="BFBFBF" w:themeFill="background1" w:themeFillShade="BF"/>
            <w:vAlign w:val="center"/>
          </w:tcPr>
          <w:p w:rsidR="00435753" w:rsidRDefault="0036115F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CAR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A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CTER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Í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STICAS DE LA OPERACIÓN SOLICITADA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:</w:t>
            </w:r>
          </w:p>
        </w:tc>
      </w:tr>
      <w:tr w:rsidR="00435753" w:rsidRPr="00831ACC" w:rsidTr="000F7480">
        <w:tblPrEx>
          <w:jc w:val="right"/>
        </w:tblPrEx>
        <w:trPr>
          <w:gridBefore w:val="1"/>
          <w:wBefore w:w="125" w:type="pct"/>
          <w:trHeight w:hRule="exact" w:val="132"/>
          <w:jc w:val="right"/>
        </w:trPr>
        <w:tc>
          <w:tcPr>
            <w:tcW w:w="4875" w:type="pct"/>
            <w:gridSpan w:val="18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435753" w:rsidRPr="004539A0" w:rsidTr="000F3F16">
        <w:tblPrEx>
          <w:jc w:val="right"/>
        </w:tblPrEx>
        <w:trPr>
          <w:gridBefore w:val="1"/>
          <w:wBefore w:w="125" w:type="pct"/>
          <w:trHeight w:hRule="exact" w:val="284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435753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OPERACIÓN DE FINANCIACIÓN: </w:t>
            </w:r>
          </w:p>
        </w:tc>
      </w:tr>
      <w:tr w:rsidR="000F3F16" w:rsidRPr="00831ACC" w:rsidTr="000F3F16">
        <w:tblPrEx>
          <w:jc w:val="right"/>
        </w:tblPrEx>
        <w:trPr>
          <w:gridBefore w:val="1"/>
          <w:wBefore w:w="125" w:type="pct"/>
          <w:trHeight w:hRule="exact" w:val="406"/>
          <w:jc w:val="right"/>
        </w:trPr>
        <w:tc>
          <w:tcPr>
            <w:tcW w:w="121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435753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FINALIDAD</w:t>
            </w:r>
            <w:r w:rsidR="00EB56BF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  <w:r w:rsidR="00EB56BF"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</w:p>
          <w:p w:rsidR="00435753" w:rsidRPr="00F96459" w:rsidRDefault="00435753" w:rsidP="00435753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(INVERSIÓN O CIRCULANTE)   </w:t>
            </w:r>
          </w:p>
        </w:tc>
        <w:tc>
          <w:tcPr>
            <w:tcW w:w="87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F96459" w:rsidRDefault="00435753" w:rsidP="00695FB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PRODUCTO </w:t>
            </w:r>
            <w:r w:rsidR="00EB56BF"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  <w:r w:rsidR="00EB56BF" w:rsidRPr="000F7480"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  <w:r w:rsidR="00EB56BF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(PR</w:t>
            </w:r>
            <w:r w:rsidR="00831ACC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ÉS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TAMO/ CRÉDITO)</w:t>
            </w:r>
          </w:p>
        </w:tc>
        <w:tc>
          <w:tcPr>
            <w:tcW w:w="69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F96459" w:rsidRDefault="00435753" w:rsidP="00695FB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IMPORTE</w:t>
            </w:r>
          </w:p>
        </w:tc>
        <w:tc>
          <w:tcPr>
            <w:tcW w:w="86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F96459" w:rsidRDefault="00435753" w:rsidP="00695FB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PLAZO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 (MESES)</w:t>
            </w:r>
          </w:p>
        </w:tc>
        <w:tc>
          <w:tcPr>
            <w:tcW w:w="12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F96459" w:rsidRDefault="00435753" w:rsidP="00695FB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PERIODO DE CARENCIA </w:t>
            </w:r>
            <w:r w:rsidRPr="00435753">
              <w:rPr>
                <w:rFonts w:asciiTheme="minorHAnsi" w:eastAsia="SimSun" w:hAnsiTheme="minorHAnsi" w:cs="Arial"/>
                <w:b/>
                <w:sz w:val="16"/>
                <w:szCs w:val="16"/>
                <w:u w:val="single"/>
                <w:lang w:val="es-ES"/>
              </w:rPr>
              <w:t>EN MESES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  <w:r w:rsidRPr="001752E5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(</w:t>
            </w:r>
            <w:r w:rsidRPr="009248BA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En caso de solicitar</w:t>
            </w:r>
            <w:r w:rsidRPr="001752E5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)</w:t>
            </w:r>
          </w:p>
        </w:tc>
      </w:tr>
      <w:tr w:rsidR="000F3F16" w:rsidRPr="00831ACC" w:rsidTr="00DC4487">
        <w:tblPrEx>
          <w:jc w:val="right"/>
        </w:tblPrEx>
        <w:trPr>
          <w:gridBefore w:val="1"/>
          <w:wBefore w:w="125" w:type="pct"/>
          <w:trHeight w:hRule="exact" w:val="447"/>
          <w:jc w:val="right"/>
        </w:trPr>
        <w:tc>
          <w:tcPr>
            <w:tcW w:w="121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87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69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86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2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435753" w:rsidRPr="00831ACC" w:rsidTr="00DC4487">
        <w:tblPrEx>
          <w:jc w:val="right"/>
        </w:tblPrEx>
        <w:trPr>
          <w:gridBefore w:val="1"/>
          <w:wBefore w:w="125" w:type="pct"/>
          <w:trHeight w:hRule="exact" w:val="1104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36115F" w:rsidP="00695FB6">
            <w:pPr>
              <w:pStyle w:val="Encabezado"/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</w:pPr>
            <w:r w:rsidRPr="000F7480"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  <w:r w:rsidR="000F7480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Se considera: </w:t>
            </w:r>
            <w:r w:rsidR="000F7480" w:rsidRPr="000F7480">
              <w:rPr>
                <w:rFonts w:asciiTheme="minorHAnsi" w:eastAsia="SimSun" w:hAnsiTheme="minorHAnsi" w:cs="Arial"/>
                <w:b/>
                <w:i/>
                <w:sz w:val="14"/>
                <w:szCs w:val="14"/>
                <w:lang w:val="es-ES"/>
              </w:rPr>
              <w:t>Circulante</w:t>
            </w:r>
            <w:r w:rsidR="000F7480">
              <w:rPr>
                <w:rFonts w:asciiTheme="minorHAnsi" w:eastAsia="SimSun" w:hAnsiTheme="minorHAnsi" w:cs="Arial"/>
                <w:b/>
                <w:i/>
                <w:sz w:val="14"/>
                <w:szCs w:val="14"/>
                <w:lang w:val="es-ES"/>
              </w:rPr>
              <w:t>:</w:t>
            </w:r>
            <w:r w:rsidR="000F7480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los gastos derivados del ciclo de </w:t>
            </w:r>
            <w:r w:rsidR="00EB56BF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explotación (</w:t>
            </w:r>
            <w:r w:rsidR="000F7480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aprovisionamientos, compra mercaderías, gastos de personal, otros gastos de explotación, etc.)</w:t>
            </w:r>
          </w:p>
          <w:p w:rsidR="000F7480" w:rsidRDefault="000F7480" w:rsidP="00695FB6">
            <w:pPr>
              <w:pStyle w:val="Encabezado"/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</w:pP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 </w:t>
            </w:r>
            <w:r w:rsidRPr="000F7480">
              <w:rPr>
                <w:rFonts w:asciiTheme="minorHAnsi" w:eastAsia="SimSun" w:hAnsiTheme="minorHAnsi" w:cs="Arial"/>
                <w:b/>
                <w:i/>
                <w:sz w:val="14"/>
                <w:szCs w:val="14"/>
                <w:lang w:val="es-ES"/>
              </w:rPr>
              <w:t>Inversión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: La adquisición, ampliación</w:t>
            </w:r>
            <w:r w:rsidR="00EB56BF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o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renovación de instalaciones, maquinaria, equipos</w:t>
            </w:r>
            <w:r w:rsidR="00EB56BF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(</w:t>
            </w:r>
            <w:r w:rsidR="00EB56BF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adquisición de 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inmovizado y  bienes de duración y vida útil prolongada).</w:t>
            </w:r>
          </w:p>
          <w:p w:rsidR="00EB56BF" w:rsidRDefault="00EB56BF" w:rsidP="00EB56BF">
            <w:pPr>
              <w:pStyle w:val="Encabezado"/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  <w:r w:rsidR="000F7480" w:rsidRPr="000F7480">
              <w:rPr>
                <w:rFonts w:asciiTheme="minorHAnsi" w:eastAsia="SimSun" w:hAnsiTheme="minorHAnsi" w:cs="Arial"/>
                <w:b/>
                <w:color w:val="000000" w:themeColor="text1"/>
                <w:sz w:val="14"/>
                <w:szCs w:val="14"/>
                <w:lang w:val="es-ES"/>
              </w:rPr>
              <w:t>*</w:t>
            </w:r>
            <w:r w:rsidR="000F7480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Se considera: 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</w:t>
            </w:r>
            <w:r w:rsidR="000F7480">
              <w:rPr>
                <w:rFonts w:asciiTheme="minorHAnsi" w:eastAsia="SimSun" w:hAnsiTheme="minorHAnsi" w:cs="Arial"/>
                <w:b/>
                <w:i/>
                <w:sz w:val="14"/>
                <w:szCs w:val="14"/>
                <w:lang w:val="es-ES"/>
              </w:rPr>
              <w:t>Préstamo:</w:t>
            </w:r>
            <w:r w:rsidR="000F7480" w:rsidRPr="000F7480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Financiación de una cantidad fija desde el inicio de la operación</w:t>
            </w:r>
            <w:r w:rsidR="00DC4487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y sujeta a la aplicación de la cantidad a una finalidad concreta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, sin capacidad de disponer nuevamente de la misma una vez que sea amortizada de forma total o parcial</w:t>
            </w:r>
            <w:r w:rsidR="00DC4487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el capital financiado. </w:t>
            </w:r>
          </w:p>
          <w:p w:rsidR="0036115F" w:rsidRPr="00DC4487" w:rsidRDefault="000F7480" w:rsidP="00DC4487">
            <w:pPr>
              <w:pStyle w:val="Encabezado"/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</w:pP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b/>
                <w:i/>
                <w:sz w:val="14"/>
                <w:szCs w:val="14"/>
                <w:lang w:val="es-ES"/>
              </w:rPr>
              <w:t>Crédito</w:t>
            </w:r>
            <w:r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: </w:t>
            </w:r>
            <w:r w:rsidR="00EB56BF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Financiación de una cantidad fija desde el inicio de la operación</w:t>
            </w:r>
            <w:r w:rsidR="00DC4487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 xml:space="preserve"> y sujeta a la aplicación de la cantidad a una finalidad genérica</w:t>
            </w:r>
            <w:r w:rsidR="00EB56BF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, cuya disposición se realiza de forma flexible a lo largo de la vida de la operación, con capacidad de disponer nuevamente de la misma una vez que sea amortizada de forma total o parcial</w:t>
            </w:r>
            <w:r w:rsidR="00DC4487">
              <w:rPr>
                <w:rFonts w:asciiTheme="minorHAnsi" w:eastAsia="SimSun" w:hAnsiTheme="minorHAnsi" w:cs="Arial"/>
                <w:i/>
                <w:sz w:val="14"/>
                <w:szCs w:val="14"/>
                <w:lang w:val="es-ES"/>
              </w:rPr>
              <w:t>.</w:t>
            </w:r>
          </w:p>
        </w:tc>
      </w:tr>
      <w:tr w:rsidR="00435753" w:rsidRPr="00831ACC" w:rsidTr="000F3F16">
        <w:tblPrEx>
          <w:jc w:val="right"/>
        </w:tblPrEx>
        <w:trPr>
          <w:gridBefore w:val="1"/>
          <w:wBefore w:w="125" w:type="pct"/>
          <w:trHeight w:hRule="exact" w:val="251"/>
          <w:jc w:val="right"/>
        </w:trPr>
        <w:tc>
          <w:tcPr>
            <w:tcW w:w="4875" w:type="pct"/>
            <w:gridSpan w:val="18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435753" w:rsidRPr="00831ACC" w:rsidTr="00C16872">
        <w:trPr>
          <w:gridAfter w:val="2"/>
          <w:wAfter w:w="130" w:type="pct"/>
          <w:trHeight w:hRule="exact" w:val="562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2E4060" w:rsidRDefault="0006685D" w:rsidP="0006685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 xml:space="preserve">DESCRIPCIÓN Y FINALIDAD DE LA OPERACIÓN SOLICITADA </w:t>
            </w:r>
          </w:p>
          <w:p w:rsidR="00435753" w:rsidRPr="00F96459" w:rsidRDefault="0006685D" w:rsidP="0006685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6F7A21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(</w:t>
            </w:r>
            <w:r w:rsidRPr="006F7A2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En caso de necesitar de un</w:t>
            </w:r>
            <w:r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a</w:t>
            </w:r>
            <w:r w:rsidRPr="006F7A2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 xml:space="preserve"> justificación más detallada, incluir la misma como documento adjunto a la solicitud)</w:t>
            </w:r>
          </w:p>
        </w:tc>
      </w:tr>
      <w:tr w:rsidR="002E4060" w:rsidRPr="00831ACC" w:rsidTr="00C16872">
        <w:trPr>
          <w:gridAfter w:val="2"/>
          <w:wAfter w:w="130" w:type="pct"/>
          <w:trHeight w:hRule="exact" w:val="2814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060" w:rsidRDefault="002E4060" w:rsidP="00CA38B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2E4060" w:rsidRDefault="002E4060" w:rsidP="002E4060">
            <w:pPr>
              <w:rPr>
                <w:rFonts w:eastAsia="SimSun"/>
                <w:lang w:val="es-ES"/>
              </w:rPr>
            </w:pPr>
          </w:p>
          <w:p w:rsidR="002E4060" w:rsidRPr="002E4060" w:rsidRDefault="002E4060" w:rsidP="002E4060">
            <w:pPr>
              <w:rPr>
                <w:rFonts w:eastAsia="SimSun"/>
                <w:lang w:val="es-ES"/>
              </w:rPr>
            </w:pPr>
          </w:p>
          <w:p w:rsidR="002E4060" w:rsidRPr="002E4060" w:rsidRDefault="002E4060" w:rsidP="002E4060">
            <w:pPr>
              <w:rPr>
                <w:rFonts w:eastAsia="SimSun"/>
                <w:lang w:val="es-ES"/>
              </w:rPr>
            </w:pPr>
          </w:p>
          <w:p w:rsidR="00DC4487" w:rsidRPr="002E4060" w:rsidRDefault="00DC4487" w:rsidP="002E4060">
            <w:pPr>
              <w:rPr>
                <w:rFonts w:eastAsia="SimSun"/>
                <w:lang w:val="es-ES"/>
              </w:rPr>
            </w:pPr>
          </w:p>
        </w:tc>
      </w:tr>
      <w:tr w:rsidR="002E4060" w:rsidRPr="00831ACC" w:rsidTr="00C16872">
        <w:trPr>
          <w:gridAfter w:val="2"/>
          <w:wAfter w:w="130" w:type="pct"/>
          <w:trHeight w:hRule="exact" w:val="91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E4060" w:rsidRDefault="002E406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AD5B9C" w:rsidRDefault="00AD5B9C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1E69DB" w:rsidRPr="00831ACC" w:rsidTr="00C16872">
        <w:trPr>
          <w:gridAfter w:val="2"/>
          <w:wAfter w:w="130" w:type="pct"/>
          <w:trHeight w:hRule="exact" w:val="91"/>
          <w:jc w:val="center"/>
        </w:trPr>
        <w:tc>
          <w:tcPr>
            <w:tcW w:w="4870" w:type="pct"/>
            <w:gridSpan w:val="1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06685D" w:rsidRPr="00831ACC" w:rsidTr="00C16872">
        <w:trPr>
          <w:gridAfter w:val="2"/>
          <w:wAfter w:w="130" w:type="pct"/>
          <w:trHeight w:hRule="exact" w:val="289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2E4060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>INFORMACIÓN RELATIVA A LA ACTIVIDAD DESARROLLADA (Breve descripción):</w:t>
            </w:r>
          </w:p>
        </w:tc>
      </w:tr>
      <w:tr w:rsidR="0006685D" w:rsidRPr="00831ACC" w:rsidTr="00C16872">
        <w:trPr>
          <w:gridAfter w:val="2"/>
          <w:wAfter w:w="130" w:type="pct"/>
          <w:trHeight w:hRule="exact" w:val="2136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06685D" w:rsidRPr="00831ACC" w:rsidTr="00C16872">
        <w:trPr>
          <w:gridAfter w:val="2"/>
          <w:wAfter w:w="130" w:type="pct"/>
          <w:trHeight w:hRule="exact" w:val="281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06685D" w:rsidRPr="00831ACC" w:rsidTr="00C16872">
        <w:trPr>
          <w:gridAfter w:val="2"/>
          <w:wAfter w:w="130" w:type="pct"/>
          <w:trHeight w:hRule="exact" w:val="289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F96459" w:rsidRDefault="00664D82" w:rsidP="005F7E9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>GARANTÍAS APORTADAS</w:t>
            </w:r>
            <w:r w:rsidR="005F7E96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(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Subr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a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yar 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el tipo de garantía 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identificada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 : Personal adicional , Societaria, Pignoraticia, Hipotecaria, Otras) </w:t>
            </w:r>
          </w:p>
        </w:tc>
      </w:tr>
      <w:tr w:rsidR="000F3F16" w:rsidRPr="00F96459" w:rsidTr="00C16872">
        <w:trPr>
          <w:gridAfter w:val="1"/>
          <w:wAfter w:w="123" w:type="pct"/>
          <w:trHeight w:hRule="exact" w:val="275"/>
          <w:jc w:val="center"/>
        </w:trPr>
        <w:tc>
          <w:tcPr>
            <w:tcW w:w="83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8538EF" w:rsidRDefault="00664D82" w:rsidP="008538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38EF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Tipo de garantía</w:t>
            </w:r>
          </w:p>
        </w:tc>
        <w:tc>
          <w:tcPr>
            <w:tcW w:w="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5F7E9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Personal </w:t>
            </w:r>
            <w:r w:rsidR="005F7E9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adicional</w:t>
            </w:r>
          </w:p>
        </w:tc>
        <w:tc>
          <w:tcPr>
            <w:tcW w:w="8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Societaria </w:t>
            </w:r>
          </w:p>
        </w:tc>
        <w:tc>
          <w:tcPr>
            <w:tcW w:w="80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8538EF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□ Pignoraticia</w:t>
            </w:r>
            <w:r w:rsidR="00664D82"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</w:p>
        </w:tc>
        <w:tc>
          <w:tcPr>
            <w:tcW w:w="8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Hipotecaria </w:t>
            </w:r>
          </w:p>
        </w:tc>
        <w:tc>
          <w:tcPr>
            <w:tcW w:w="81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Otras </w:t>
            </w:r>
          </w:p>
        </w:tc>
      </w:tr>
      <w:tr w:rsidR="00664D82" w:rsidRPr="00F96459" w:rsidTr="00C16872">
        <w:trPr>
          <w:gridAfter w:val="2"/>
          <w:wAfter w:w="130" w:type="pct"/>
          <w:trHeight w:hRule="exact" w:val="1993"/>
          <w:jc w:val="center"/>
        </w:trPr>
        <w:tc>
          <w:tcPr>
            <w:tcW w:w="83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Descripción de las garantías</w:t>
            </w:r>
          </w:p>
        </w:tc>
        <w:tc>
          <w:tcPr>
            <w:tcW w:w="4033" w:type="pct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Default="00664D82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Pr="00664D82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</w:tc>
      </w:tr>
      <w:tr w:rsidR="0006685D" w:rsidRPr="00F96459" w:rsidTr="00C16872">
        <w:trPr>
          <w:gridAfter w:val="2"/>
          <w:wAfter w:w="130" w:type="pct"/>
          <w:trHeight w:hRule="exact" w:val="562"/>
          <w:jc w:val="center"/>
        </w:trPr>
        <w:tc>
          <w:tcPr>
            <w:tcW w:w="4870" w:type="pct"/>
            <w:gridSpan w:val="17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</w:tbl>
    <w:p w:rsidR="000F3013" w:rsidRDefault="00DC4FF4" w:rsidP="000F3013">
      <w:pPr>
        <w:ind w:left="-142"/>
        <w:jc w:val="both"/>
        <w:rPr>
          <w:rFonts w:ascii="Calibri Light" w:hAnsi="Calibri Light" w:cs="Arial"/>
          <w:b/>
          <w:lang w:val="es-ES"/>
        </w:rPr>
      </w:pPr>
      <w:r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>DECLARACIÓN RESPONSABLE REPRESENTANT</w:t>
      </w:r>
      <w:r w:rsidR="0016379D"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>E</w:t>
      </w:r>
      <w:r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 xml:space="preserve"> LEGAL DE LA SOCIEDAD</w:t>
      </w:r>
      <w:r w:rsidR="000F3013"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 xml:space="preserve"> Y/O SOLICITANTE</w:t>
      </w:r>
      <w:r w:rsidR="000F3013">
        <w:rPr>
          <w:rFonts w:asciiTheme="minorHAnsi" w:eastAsia="SimSun" w:hAnsiTheme="minorHAnsi" w:cs="Arial"/>
          <w:b/>
          <w:sz w:val="16"/>
          <w:szCs w:val="16"/>
          <w:lang w:val="es-ES"/>
        </w:rPr>
        <w:t>:</w:t>
      </w:r>
    </w:p>
    <w:p w:rsidR="00462B59" w:rsidRPr="000F3013" w:rsidRDefault="000E5C69" w:rsidP="000F3013">
      <w:pPr>
        <w:ind w:left="-142"/>
        <w:jc w:val="both"/>
        <w:rPr>
          <w:rFonts w:ascii="Calibri Light" w:hAnsi="Calibri Light" w:cs="Arial"/>
          <w:b/>
          <w:color w:val="E36C0A"/>
          <w:lang w:val="es-ES"/>
        </w:rPr>
      </w:pPr>
      <w:r w:rsidRPr="00B70D7C">
        <w:rPr>
          <w:rFonts w:asciiTheme="minorHAnsi" w:eastAsia="SimSun" w:hAnsiTheme="minorHAnsi" w:cs="Arial"/>
          <w:b/>
          <w:sz w:val="18"/>
          <w:szCs w:val="18"/>
          <w:lang w:val="es-ES"/>
        </w:rPr>
        <w:t>DECLARA BAJO SU RESPONSABILIDAD</w:t>
      </w:r>
      <w:r w:rsidRPr="00C7381B">
        <w:rPr>
          <w:rFonts w:asciiTheme="minorHAnsi" w:eastAsia="SimSun" w:hAnsiTheme="minorHAnsi" w:cs="Arial"/>
          <w:sz w:val="18"/>
          <w:szCs w:val="18"/>
          <w:lang w:val="es-ES"/>
        </w:rPr>
        <w:t>, que</w:t>
      </w:r>
      <w:r w:rsidR="00462B59">
        <w:rPr>
          <w:rFonts w:asciiTheme="minorHAnsi" w:eastAsia="SimSun" w:hAnsiTheme="minorHAnsi" w:cs="Arial"/>
          <w:sz w:val="18"/>
          <w:szCs w:val="18"/>
          <w:lang w:val="es-ES"/>
        </w:rPr>
        <w:t>:</w:t>
      </w:r>
    </w:p>
    <w:p w:rsidR="000E5C69" w:rsidRDefault="00462B59" w:rsidP="000F3013">
      <w:pPr>
        <w:pStyle w:val="Encabezado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>
        <w:rPr>
          <w:rFonts w:asciiTheme="minorHAnsi" w:eastAsia="SimSun" w:hAnsiTheme="minorHAnsi" w:cs="Arial"/>
          <w:sz w:val="18"/>
          <w:szCs w:val="18"/>
          <w:lang w:val="es-ES"/>
        </w:rPr>
        <w:t>T</w:t>
      </w:r>
      <w:r w:rsidR="000E5C69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odos los datos reflejados en la </w:t>
      </w:r>
      <w:r w:rsidR="00DC4FF4" w:rsidRPr="00C7381B">
        <w:rPr>
          <w:rFonts w:asciiTheme="minorHAnsi" w:eastAsia="SimSun" w:hAnsiTheme="minorHAnsi" w:cs="Arial"/>
          <w:sz w:val="18"/>
          <w:szCs w:val="18"/>
          <w:lang w:val="es-ES"/>
        </w:rPr>
        <w:t>documentación</w:t>
      </w:r>
      <w:r w:rsidR="000E5C69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suministrada al INSTITUTO DE FINANZAS DE CANTABRIA para su valoración, es correcta, refleja fielmente su situación y no existen hechos ni omisiones que desvirtúen dicha información.</w:t>
      </w:r>
    </w:p>
    <w:p w:rsidR="00462B59" w:rsidRPr="000F3013" w:rsidRDefault="00462B59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El solicitante asume el compromiso de destinar la financiación otorgada a la finalidad prevista.</w:t>
      </w:r>
    </w:p>
    <w:p w:rsidR="000F3013" w:rsidRPr="000F3013" w:rsidRDefault="000F3013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Que la solicitante se encuentra al corriente en el cumplimiento de sus obligaciones tributarias con la Agencia Estatal de la Administración Tributaria (AEAT), la Comunidad Autónoma de Cantabria y la Seguridad Social.</w:t>
      </w:r>
    </w:p>
    <w:p w:rsidR="000F3013" w:rsidRPr="000F3013" w:rsidRDefault="000F3013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Que la solicitante se compromete a la comunicación de otras ayudas recibidas y/o solicitadas, procedentes de cualquier administración o entidad pública, nacional o internacional, con especificación del régimen de ayuda al cual se acogen, la cuantía, la fecha de otorgamiento y el ente otorgante. La relación indicará expresamente qué ayudas corresponden a los mismos gastos elegibles que los incluidos cuya financiación se solicita.</w:t>
      </w:r>
    </w:p>
    <w:p w:rsidR="000E5C69" w:rsidRDefault="000E5C69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2E4060" w:rsidRDefault="002E4060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2E4060" w:rsidRPr="00C7381B" w:rsidRDefault="002E4060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C7381B" w:rsidRDefault="00454C22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  <w:r>
        <w:rPr>
          <w:rFonts w:asciiTheme="minorHAnsi" w:eastAsia="SimSun" w:hAnsiTheme="minorHAnsi" w:cs="Arial"/>
          <w:sz w:val="18"/>
          <w:szCs w:val="18"/>
          <w:lang w:val="es-ES"/>
        </w:rPr>
        <w:t>(</w:t>
      </w:r>
      <w:r w:rsidRPr="002E4060">
        <w:rPr>
          <w:rFonts w:asciiTheme="minorHAnsi" w:eastAsia="SimSun" w:hAnsiTheme="minorHAnsi" w:cs="Arial"/>
          <w:b/>
          <w:i/>
          <w:color w:val="943634" w:themeColor="accent2" w:themeShade="BF"/>
          <w:sz w:val="18"/>
          <w:szCs w:val="18"/>
          <w:lang w:val="es-ES"/>
        </w:rPr>
        <w:t>Campo a Rellenar</w:t>
      </w:r>
      <w:r w:rsidRPr="002E4060">
        <w:rPr>
          <w:rFonts w:asciiTheme="minorHAnsi" w:eastAsia="SimSun" w:hAnsiTheme="minorHAnsi" w:cs="Arial"/>
          <w:color w:val="943634" w:themeColor="accent2" w:themeShade="BF"/>
          <w:sz w:val="18"/>
          <w:szCs w:val="18"/>
          <w:lang w:val="es-ES"/>
        </w:rPr>
        <w:t>)</w:t>
      </w:r>
    </w:p>
    <w:p w:rsidR="00690D4D" w:rsidRDefault="00DC4FF4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  <w:r w:rsidRPr="00C7381B">
        <w:rPr>
          <w:rFonts w:asciiTheme="minorHAnsi" w:eastAsia="SimSun" w:hAnsiTheme="minorHAnsi" w:cs="Arial"/>
          <w:sz w:val="18"/>
          <w:szCs w:val="18"/>
          <w:lang w:val="es-ES"/>
        </w:rPr>
        <w:t>En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        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>a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>d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>e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>de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20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</w:p>
    <w:p w:rsidR="002E4060" w:rsidRPr="00C7381B" w:rsidRDefault="002E4060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</w:p>
    <w:p w:rsidR="006F7A21" w:rsidRDefault="00746F13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  <w:r>
        <w:rPr>
          <w:rFonts w:ascii="Calibri" w:hAnsi="Calibri" w:cs="Arial"/>
          <w:noProof/>
          <w:color w:val="262626"/>
          <w:sz w:val="16"/>
          <w:szCs w:val="16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left:0;text-align:left;margin-left:31.15pt;margin-top:2.8pt;width:240pt;height:129.65pt;z-index:251658240;mso-wrap-style:square;mso-wrap-edited:f;mso-width-percent:0;mso-height-percent:0;mso-width-percent:0;mso-height-percent:0;v-text-anchor:top">
            <v:textbox>
              <w:txbxContent>
                <w:p w:rsidR="002E4060" w:rsidRPr="00C7381B" w:rsidRDefault="002E4060" w:rsidP="002E4060">
                  <w:pPr>
                    <w:pStyle w:val="Encabezado"/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</w:pPr>
                  <w:r w:rsidRPr="00C7381B"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>Fdo.</w:t>
                  </w:r>
                  <w:r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 xml:space="preserve"> Representante legal o Titular Solicitante</w:t>
                  </w:r>
                  <w:r w:rsidRPr="00C7381B"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 xml:space="preserve">: </w:t>
                  </w:r>
                </w:p>
                <w:p w:rsidR="002E4060" w:rsidRPr="00831ACC" w:rsidRDefault="002E4060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6F7A21">
        <w:rPr>
          <w:rFonts w:ascii="Calibri" w:hAnsi="Calibri" w:cs="Arial"/>
          <w:color w:val="262626"/>
          <w:sz w:val="16"/>
          <w:szCs w:val="16"/>
          <w:lang w:val="es-ES"/>
        </w:rPr>
        <w:t xml:space="preserve">                                                           </w:t>
      </w: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496FE3" w:rsidRPr="00496FE3" w:rsidRDefault="00496FE3" w:rsidP="00496FE3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  <w:r w:rsidRPr="00496FE3">
        <w:rPr>
          <w:rFonts w:ascii="Calibri" w:hAnsi="Calibri" w:cs="Arial"/>
          <w:color w:val="262626"/>
          <w:sz w:val="16"/>
          <w:szCs w:val="16"/>
          <w:lang w:val="es-ES"/>
        </w:rPr>
        <w:t xml:space="preserve">                                             </w:t>
      </w:r>
    </w:p>
    <w:tbl>
      <w:tblPr>
        <w:tblW w:w="100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7182"/>
      </w:tblGrid>
      <w:tr w:rsidR="00496FE3" w:rsidRPr="00831ACC" w:rsidTr="008C7E66">
        <w:trPr>
          <w:trHeight w:val="182"/>
        </w:trPr>
        <w:tc>
          <w:tcPr>
            <w:tcW w:w="10000" w:type="dxa"/>
            <w:gridSpan w:val="2"/>
            <w:vAlign w:val="center"/>
          </w:tcPr>
          <w:p w:rsidR="00496FE3" w:rsidRPr="00FD0078" w:rsidRDefault="00496FE3" w:rsidP="001A7068">
            <w:pPr>
              <w:pStyle w:val="Encabezado"/>
              <w:jc w:val="center"/>
              <w:rPr>
                <w:rFonts w:ascii="Calibri Light" w:hAnsi="Calibri Light" w:cs="Arial"/>
                <w:b/>
                <w:color w:val="E36C0A"/>
                <w:lang w:val="es-ES"/>
              </w:rPr>
            </w:pPr>
            <w:r w:rsidRPr="00FD0078">
              <w:rPr>
                <w:rFonts w:asciiTheme="minorHAnsi" w:eastAsia="SimSun" w:hAnsiTheme="minorHAnsi" w:cs="Arial"/>
                <w:b/>
                <w:lang w:val="es-ES"/>
              </w:rPr>
              <w:t>INFORMACIÓN BÁSICA SOBRE PROTECCIÓN DE DATOS DE CARÁCTER PERSONAL</w:t>
            </w:r>
          </w:p>
        </w:tc>
      </w:tr>
      <w:tr w:rsidR="00496FE3" w:rsidRPr="00831ACC" w:rsidTr="002E4060">
        <w:trPr>
          <w:trHeight w:val="677"/>
        </w:trPr>
        <w:tc>
          <w:tcPr>
            <w:tcW w:w="10000" w:type="dxa"/>
            <w:gridSpan w:val="2"/>
            <w:vAlign w:val="center"/>
          </w:tcPr>
          <w:p w:rsidR="00496FE3" w:rsidRPr="0006685D" w:rsidRDefault="00496FE3" w:rsidP="000668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De conformidad con lo dispuesto en el Reglamento (UE) 2.016/679 del Parlamento Europeo y del Consejo relativo a la protección de las persona físicas en lo respecta el tratamiento de datos personales y a la libre circulación de estos datos (Reglamento Europeo de Protección de Datos), se informa:</w:t>
            </w:r>
          </w:p>
        </w:tc>
      </w:tr>
      <w:tr w:rsidR="00496FE3" w:rsidRPr="00496FE3" w:rsidTr="008C7E66">
        <w:trPr>
          <w:trHeight w:val="228"/>
        </w:trPr>
        <w:tc>
          <w:tcPr>
            <w:tcW w:w="2818" w:type="dxa"/>
            <w:vAlign w:val="center"/>
          </w:tcPr>
          <w:p w:rsidR="00496FE3" w:rsidRPr="0006685D" w:rsidRDefault="00496FE3" w:rsidP="00496FE3">
            <w:pPr>
              <w:pStyle w:val="Encabezado"/>
              <w:jc w:val="both"/>
              <w:rPr>
                <w:rFonts w:ascii="Calibri Light" w:hAnsi="Calibri Light" w:cs="Arial"/>
                <w:b/>
                <w:color w:val="E36C0A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Tratamiento 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496FE3">
            <w:pPr>
              <w:pStyle w:val="Encabezado"/>
              <w:jc w:val="both"/>
              <w:rPr>
                <w:rFonts w:ascii="Calibri Light" w:hAnsi="Calibri Light" w:cs="Arial"/>
                <w:b/>
                <w:color w:val="E36C0A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Financiación.</w:t>
            </w:r>
          </w:p>
        </w:tc>
      </w:tr>
      <w:tr w:rsidR="00496FE3" w:rsidRPr="00831ACC" w:rsidTr="008C7E66">
        <w:trPr>
          <w:trHeight w:val="308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pStyle w:val="Encabezado"/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Responsable del tratamiento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Instituto de Finanzas de Cantabria. </w:t>
            </w:r>
          </w:p>
        </w:tc>
      </w:tr>
      <w:tr w:rsidR="00496FE3" w:rsidRPr="00831ACC" w:rsidTr="008C7E66">
        <w:trPr>
          <w:trHeight w:val="282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Finalidad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06685D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Análisis y tramitación de las solicitudes de financiación </w:t>
            </w:r>
          </w:p>
        </w:tc>
      </w:tr>
      <w:tr w:rsidR="00496FE3" w:rsidRPr="00831ACC" w:rsidTr="008C7E66">
        <w:trPr>
          <w:trHeight w:val="480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Legitimación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El tratamiento es necesario para el cumplimiento de la actividad de financiación a desarrollar por el responsable del tratamiento.</w:t>
            </w:r>
          </w:p>
        </w:tc>
      </w:tr>
      <w:tr w:rsidR="00496FE3" w:rsidRPr="00831ACC" w:rsidTr="008C7E66">
        <w:trPr>
          <w:trHeight w:val="353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Destinatarios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De acuerdo con lo recogido en la política general de tratamiento y gestión de datos de ICAF.</w:t>
            </w:r>
          </w:p>
        </w:tc>
      </w:tr>
      <w:tr w:rsidR="00496FE3" w:rsidRPr="00831ACC" w:rsidTr="008C7E66">
        <w:trPr>
          <w:trHeight w:val="273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Derechos 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496FE3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Acceso, rectificación, supresión y el resto de derechos que se explican en la información general.</w:t>
            </w:r>
          </w:p>
        </w:tc>
      </w:tr>
      <w:tr w:rsidR="00496FE3" w:rsidRPr="00831ACC" w:rsidTr="008C7E66">
        <w:trPr>
          <w:trHeight w:val="557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Información general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Puede consultarse la información adicional y detallada sobre protección de datos en la web de ICAF </w:t>
            </w:r>
            <w:hyperlink r:id="rId8" w:history="1">
              <w:r w:rsidR="005E6956" w:rsidRPr="0006685D">
                <w:rPr>
                  <w:rStyle w:val="Hipervnculo"/>
                  <w:rFonts w:asciiTheme="minorHAnsi" w:eastAsia="SimSun" w:hAnsiTheme="minorHAnsi" w:cs="Arial"/>
                  <w:sz w:val="16"/>
                  <w:szCs w:val="16"/>
                  <w:lang w:val="es-ES"/>
                </w:rPr>
                <w:t>www.icafinanzas.com</w:t>
              </w:r>
            </w:hyperlink>
            <w:r w:rsidR="005E6956"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 o mediante consulta directa al correo electrónico </w:t>
            </w:r>
            <w:hyperlink r:id="rId9" w:history="1">
              <w:r w:rsidR="005E6956" w:rsidRPr="0006685D">
                <w:rPr>
                  <w:rStyle w:val="Hipervnculo"/>
                  <w:rFonts w:asciiTheme="minorHAnsi" w:eastAsia="SimSun" w:hAnsiTheme="minorHAnsi" w:cs="Arial"/>
                  <w:sz w:val="16"/>
                  <w:szCs w:val="16"/>
                  <w:lang w:val="es-ES"/>
                </w:rPr>
                <w:t>lopd@icafinanzas.com</w:t>
              </w:r>
            </w:hyperlink>
          </w:p>
        </w:tc>
      </w:tr>
    </w:tbl>
    <w:p w:rsidR="00496FE3" w:rsidRPr="00496FE3" w:rsidRDefault="00496FE3" w:rsidP="00496FE3">
      <w:pPr>
        <w:jc w:val="both"/>
        <w:rPr>
          <w:rFonts w:ascii="Calibri" w:hAnsi="Calibri" w:cs="Arial"/>
          <w:color w:val="262626"/>
          <w:sz w:val="18"/>
          <w:szCs w:val="18"/>
          <w:lang w:val="es-ES"/>
        </w:rPr>
      </w:pPr>
      <w:r w:rsidRPr="00496FE3">
        <w:rPr>
          <w:rFonts w:ascii="Calibri" w:hAnsi="Calibri" w:cs="Arial"/>
          <w:color w:val="262626"/>
          <w:sz w:val="18"/>
          <w:szCs w:val="18"/>
          <w:lang w:val="es-ES"/>
        </w:rPr>
        <w:t xml:space="preserve">                           </w:t>
      </w:r>
    </w:p>
    <w:sectPr w:rsidR="00496FE3" w:rsidRPr="00496FE3" w:rsidSect="00F65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17" w:right="1274" w:bottom="851" w:left="1247" w:header="340" w:footer="737" w:gutter="0"/>
      <w:pgBorders w:offsetFrom="page">
        <w:top w:val="single" w:sz="12" w:space="24" w:color="D28C0A"/>
        <w:left w:val="single" w:sz="12" w:space="24" w:color="D28C0A"/>
        <w:bottom w:val="single" w:sz="12" w:space="24" w:color="D28C0A"/>
        <w:right w:val="single" w:sz="12" w:space="24" w:color="D28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6F13" w:rsidRDefault="00746F13" w:rsidP="00BC3CFF">
      <w:r>
        <w:separator/>
      </w:r>
    </w:p>
  </w:endnote>
  <w:endnote w:type="continuationSeparator" w:id="0">
    <w:p w:rsidR="00746F13" w:rsidRDefault="00746F13" w:rsidP="00BC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6C35" w:rsidRDefault="00036C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871" w:rsidRPr="00831ACC" w:rsidRDefault="00746F13">
    <w:pPr>
      <w:pStyle w:val="Piedepgina"/>
      <w:jc w:val="right"/>
      <w:rPr>
        <w:rFonts w:ascii="Calibri Light" w:hAnsi="Calibri Light"/>
        <w:lang w:val="es-ES"/>
      </w:rPr>
    </w:pPr>
    <w:r>
      <w:rPr>
        <w:rFonts w:ascii="Calibri Light" w:hAnsi="Calibri Light"/>
        <w:b/>
        <w:noProof/>
        <w:sz w:val="24"/>
        <w:szCs w:val="24"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left:0;text-align:left;margin-left:-7.9pt;margin-top:4.3pt;width:124.25pt;height:20.15pt;z-index:251658752;mso-wrap-style:square;mso-wrap-edited:f;mso-width-percent:0;mso-height-percent:0;mso-width-percent:0;mso-height-percent:0;mso-width-relative:margin;mso-height-relative:margin;v-text-anchor:top" stroked="f">
          <v:textbox style="mso-next-textbox:#_x0000_s1025">
            <w:txbxContent>
              <w:p w:rsidR="00503871" w:rsidRPr="005F420F" w:rsidRDefault="00503871" w:rsidP="008033E3">
                <w:r>
                  <w:rPr>
                    <w:rFonts w:ascii="Calibri Light" w:hAnsi="Calibri Light"/>
                    <w:b/>
                    <w:color w:val="808080"/>
                  </w:rPr>
                  <w:t>DOCUMENTO S.FI</w:t>
                </w:r>
              </w:p>
            </w:txbxContent>
          </v:textbox>
        </v:shape>
      </w:pict>
    </w:r>
    <w:r w:rsidR="00C83C92" w:rsidRPr="00437F79">
      <w:rPr>
        <w:rFonts w:ascii="Calibri Light" w:hAnsi="Calibri Light"/>
        <w:b/>
        <w:sz w:val="24"/>
        <w:szCs w:val="24"/>
      </w:rPr>
      <w:fldChar w:fldCharType="begin"/>
    </w:r>
    <w:r w:rsidR="006616E2" w:rsidRPr="006616E2">
      <w:rPr>
        <w:rFonts w:ascii="Calibri Light" w:hAnsi="Calibri Light"/>
        <w:b/>
        <w:lang w:val="es-ES"/>
      </w:rPr>
      <w:instrText>PAGE</w:instrText>
    </w:r>
    <w:r w:rsidR="00C83C92" w:rsidRPr="00437F79">
      <w:rPr>
        <w:rFonts w:ascii="Calibri Light" w:hAnsi="Calibri Light"/>
        <w:b/>
        <w:sz w:val="24"/>
        <w:szCs w:val="24"/>
      </w:rPr>
      <w:fldChar w:fldCharType="separate"/>
    </w:r>
    <w:r w:rsidR="002A5D18">
      <w:rPr>
        <w:rFonts w:ascii="Calibri Light" w:hAnsi="Calibri Light"/>
        <w:b/>
        <w:noProof/>
        <w:lang w:val="es-ES"/>
      </w:rPr>
      <w:t>1</w:t>
    </w:r>
    <w:r w:rsidR="00C83C92" w:rsidRPr="00437F79">
      <w:rPr>
        <w:rFonts w:ascii="Calibri Light" w:hAnsi="Calibri Light"/>
        <w:b/>
        <w:sz w:val="24"/>
        <w:szCs w:val="24"/>
      </w:rPr>
      <w:fldChar w:fldCharType="end"/>
    </w:r>
    <w:r w:rsidR="006616E2" w:rsidRPr="006616E2">
      <w:rPr>
        <w:rFonts w:ascii="Calibri Light" w:hAnsi="Calibri Light"/>
        <w:lang w:val="es-ES"/>
      </w:rPr>
      <w:t xml:space="preserve"> de </w:t>
    </w:r>
    <w:r w:rsidR="00C83C92" w:rsidRPr="00437F79">
      <w:rPr>
        <w:rFonts w:ascii="Calibri Light" w:hAnsi="Calibri Light"/>
        <w:b/>
        <w:sz w:val="24"/>
        <w:szCs w:val="24"/>
      </w:rPr>
      <w:fldChar w:fldCharType="begin"/>
    </w:r>
    <w:r w:rsidR="006616E2" w:rsidRPr="006616E2">
      <w:rPr>
        <w:rFonts w:ascii="Calibri Light" w:hAnsi="Calibri Light"/>
        <w:b/>
        <w:lang w:val="es-ES"/>
      </w:rPr>
      <w:instrText>NUMPAGES</w:instrText>
    </w:r>
    <w:r w:rsidR="00C83C92" w:rsidRPr="00437F79">
      <w:rPr>
        <w:rFonts w:ascii="Calibri Light" w:hAnsi="Calibri Light"/>
        <w:b/>
        <w:sz w:val="24"/>
        <w:szCs w:val="24"/>
      </w:rPr>
      <w:fldChar w:fldCharType="separate"/>
    </w:r>
    <w:r w:rsidR="002A5D18">
      <w:rPr>
        <w:rFonts w:ascii="Calibri Light" w:hAnsi="Calibri Light"/>
        <w:b/>
        <w:noProof/>
        <w:lang w:val="es-ES"/>
      </w:rPr>
      <w:t>3</w:t>
    </w:r>
    <w:r w:rsidR="00C83C92" w:rsidRPr="00437F79">
      <w:rPr>
        <w:rFonts w:ascii="Calibri Light" w:hAnsi="Calibri Light"/>
        <w:b/>
        <w:sz w:val="24"/>
        <w:szCs w:val="24"/>
      </w:rPr>
      <w:fldChar w:fldCharType="end"/>
    </w: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  <w:p w:rsidR="00605087" w:rsidRPr="00F65048" w:rsidRDefault="00605087" w:rsidP="00605087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  <w:r w:rsidRPr="00556381">
      <w:rPr>
        <w:rFonts w:asciiTheme="minorHAnsi" w:hAnsiTheme="minorHAnsi" w:cs="Arial"/>
        <w:sz w:val="12"/>
        <w:szCs w:val="12"/>
        <w:lang w:val="es-ES"/>
      </w:rPr>
      <w:t>La solicitud podrá ser desestimada si no va firmada por un representante con poderes suficientes para ello.</w:t>
    </w:r>
    <w:r w:rsidR="006616E2" w:rsidRPr="006616E2">
      <w:rPr>
        <w:lang w:val="es-ES"/>
      </w:rPr>
      <w:t xml:space="preserve"> </w:t>
    </w:r>
    <w:r w:rsidRPr="00556381">
      <w:rPr>
        <w:rFonts w:asciiTheme="minorHAnsi" w:hAnsiTheme="minorHAnsi" w:cs="Arial"/>
        <w:sz w:val="12"/>
        <w:szCs w:val="12"/>
        <w:lang w:val="es-ES"/>
      </w:rPr>
      <w:t xml:space="preserve">Es </w:t>
    </w:r>
    <w:r w:rsidRPr="00F65048">
      <w:rPr>
        <w:rFonts w:asciiTheme="minorHAnsi" w:hAnsiTheme="minorHAnsi" w:cs="Arial"/>
        <w:sz w:val="12"/>
        <w:szCs w:val="12"/>
        <w:lang w:val="es-ES"/>
      </w:rPr>
      <w:t>obligatorio cumplimentar todos los datos que se requieren en esta solicitud.</w:t>
    </w:r>
  </w:p>
  <w:p w:rsidR="00605087" w:rsidRDefault="00605087" w:rsidP="00605087">
    <w:pPr>
      <w:tabs>
        <w:tab w:val="num" w:pos="1440"/>
      </w:tabs>
      <w:spacing w:line="276" w:lineRule="auto"/>
      <w:jc w:val="both"/>
      <w:rPr>
        <w:rStyle w:val="Hipervnculo"/>
        <w:rFonts w:asciiTheme="minorHAnsi" w:hAnsiTheme="minorHAnsi" w:cs="Arial"/>
        <w:sz w:val="12"/>
        <w:szCs w:val="12"/>
        <w:lang w:val="es-ES"/>
      </w:rPr>
    </w:pPr>
    <w:r w:rsidRPr="00F65048">
      <w:rPr>
        <w:rFonts w:asciiTheme="minorHAnsi" w:hAnsiTheme="minorHAnsi" w:cs="Arial"/>
        <w:sz w:val="12"/>
        <w:szCs w:val="12"/>
        <w:lang w:val="es-ES"/>
      </w:rPr>
      <w:t xml:space="preserve">Para cualquier consulta relacionada con el procedimiento puede dirigirse al teléfono indicado más arriba en horario de 9:00 a 14:00 horas de lunes a viernes no festivos, o realizar la propia consulta a través del correo electrónico </w:t>
    </w:r>
    <w:hyperlink r:id="rId1" w:history="1">
      <w:r w:rsidRPr="00F65048">
        <w:rPr>
          <w:rStyle w:val="Hipervnculo"/>
          <w:rFonts w:asciiTheme="minorHAnsi" w:hAnsiTheme="minorHAnsi" w:cs="Arial"/>
          <w:sz w:val="12"/>
          <w:szCs w:val="12"/>
          <w:lang w:val="es-ES"/>
        </w:rPr>
        <w:t>administracion@icafinanzas.com</w:t>
      </w:r>
    </w:hyperlink>
    <w:r w:rsidRPr="00F65048">
      <w:rPr>
        <w:rFonts w:asciiTheme="minorHAnsi" w:hAnsiTheme="minorHAnsi" w:cs="Arial"/>
        <w:sz w:val="12"/>
        <w:szCs w:val="12"/>
        <w:lang w:val="es-ES"/>
      </w:rPr>
      <w:t xml:space="preserve"> o mediante el acceso de contacto habilitado en la página web </w:t>
    </w:r>
    <w:hyperlink r:id="rId2" w:history="1">
      <w:r w:rsidRPr="00F65048">
        <w:rPr>
          <w:rStyle w:val="Hipervnculo"/>
          <w:rFonts w:asciiTheme="minorHAnsi" w:hAnsiTheme="minorHAnsi" w:cs="Arial"/>
          <w:sz w:val="12"/>
          <w:szCs w:val="12"/>
          <w:lang w:val="es-ES"/>
        </w:rPr>
        <w:t>http://icafinanzas.com/</w:t>
      </w:r>
    </w:hyperlink>
    <w:r w:rsidRPr="00D279C7">
      <w:rPr>
        <w:rStyle w:val="Hipervnculo"/>
        <w:rFonts w:asciiTheme="minorHAnsi" w:hAnsiTheme="minorHAnsi" w:cs="Arial"/>
        <w:sz w:val="12"/>
        <w:szCs w:val="12"/>
        <w:lang w:val="es-ES"/>
      </w:rPr>
      <w:t>.</w:t>
    </w: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6C35" w:rsidRDefault="00036C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6F13" w:rsidRDefault="00746F13" w:rsidP="00BC3CFF">
      <w:r>
        <w:separator/>
      </w:r>
    </w:p>
  </w:footnote>
  <w:footnote w:type="continuationSeparator" w:id="0">
    <w:p w:rsidR="00746F13" w:rsidRDefault="00746F13" w:rsidP="00BC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6C35" w:rsidRDefault="00036C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871" w:rsidRDefault="00503871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b/>
        <w:lang w:val="es-ES"/>
      </w:rPr>
    </w:pPr>
    <w:r>
      <w:rPr>
        <w:rFonts w:ascii="Calibri" w:hAnsi="Calibri"/>
        <w:b/>
        <w:lang w:val="es-ES"/>
      </w:rPr>
      <w:tab/>
    </w:r>
  </w:p>
  <w:p w:rsidR="00503871" w:rsidRPr="00526E0D" w:rsidRDefault="002A5D18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lang w:val="es-ES"/>
      </w:rPr>
    </w:pPr>
    <w:r>
      <w:rPr>
        <w:rFonts w:ascii="Calibri" w:hAnsi="Calibri"/>
        <w:b/>
        <w:noProof/>
        <w:lang w:val="es-ES"/>
      </w:rPr>
      <w:drawing>
        <wp:inline distT="0" distB="0" distL="0" distR="0">
          <wp:extent cx="1231613" cy="564515"/>
          <wp:effectExtent l="0" t="0" r="0" b="0"/>
          <wp:docPr id="4" name="0 Imagen" descr="Logo ICAF 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AF 2023.jpg"/>
                  <pic:cNvPicPr/>
                </pic:nvPicPr>
                <pic:blipFill rotWithShape="1">
                  <a:blip r:embed="rId1"/>
                  <a:srcRect r="48832"/>
                  <a:stretch/>
                </pic:blipFill>
                <pic:spPr bwMode="auto">
                  <a:xfrm>
                    <a:off x="0" y="0"/>
                    <a:ext cx="1232715" cy="565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46F13">
      <w:rPr>
        <w:rFonts w:ascii="Calibri" w:hAnsi="Calibri"/>
        <w:noProof/>
        <w:lang w:val="es-E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328.7pt;margin-top:4.4pt;width:253.1pt;height:74.05pt;z-index:251657728;mso-wrap-style:square;mso-wrap-edited:f;mso-width-percent:0;mso-height-percent:0;mso-position-horizontal-relative:text;mso-position-vertical-relative:text;mso-width-percent:0;mso-height-percent:0;mso-width-relative:margin;mso-height-relative:margin;v-text-anchor:top" stroked="f">
          <v:textbox style="mso-next-textbox:#_x0000_s1026">
            <w:txbxContent>
              <w:p w:rsidR="00503871" w:rsidRPr="00437F79" w:rsidRDefault="00503871" w:rsidP="00C965F1">
                <w:pPr>
                  <w:ind w:left="-709" w:right="655"/>
                  <w:jc w:val="center"/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</w:pPr>
                <w:r w:rsidRPr="00437F79"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>Instituto de Finanzas de Cantabria</w:t>
                </w:r>
              </w:p>
              <w:p w:rsidR="00503871" w:rsidRPr="00437F79" w:rsidRDefault="00503871" w:rsidP="00C965F1">
                <w:pPr>
                  <w:ind w:left="-709" w:right="655"/>
                  <w:jc w:val="center"/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 xml:space="preserve">Pº de Pereda nº 13 -4º </w:t>
                </w:r>
                <w:r w:rsidRPr="00437F79"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>39004 Santander</w:t>
                </w:r>
              </w:p>
              <w:p w:rsidR="00503871" w:rsidRPr="00000324" w:rsidRDefault="00503871" w:rsidP="00C965F1">
                <w:pPr>
                  <w:ind w:left="-709" w:right="655"/>
                  <w:jc w:val="center"/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</w:pPr>
                <w:r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Tel: 942 31 81 97</w:t>
                </w:r>
              </w:p>
              <w:p w:rsidR="00503871" w:rsidRPr="00000324" w:rsidRDefault="00503871" w:rsidP="00C965F1">
                <w:pPr>
                  <w:ind w:left="-709" w:right="655"/>
                  <w:jc w:val="center"/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</w:pPr>
                <w:r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solicitudes</w:t>
                </w:r>
                <w:r w:rsidRPr="00000324"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@icafinanzas.com</w:t>
                </w:r>
              </w:p>
              <w:p w:rsidR="00503871" w:rsidRDefault="00503871" w:rsidP="005B6D8C">
                <w:pPr>
                  <w:jc w:val="right"/>
                  <w:rPr>
                    <w:rFonts w:ascii="Calibri Light" w:hAnsi="Calibri Light" w:cs="Arial"/>
                    <w:lang w:val="es-ES"/>
                  </w:rPr>
                </w:pPr>
              </w:p>
              <w:p w:rsidR="00503871" w:rsidRPr="005B6D8C" w:rsidRDefault="00503871" w:rsidP="005B6D8C">
                <w:pPr>
                  <w:jc w:val="right"/>
                  <w:rPr>
                    <w:rFonts w:ascii="Calibri Light" w:hAnsi="Calibri Light" w:cs="Arial"/>
                    <w:lang w:val="es-ES"/>
                  </w:rPr>
                </w:pPr>
              </w:p>
              <w:p w:rsidR="00503871" w:rsidRPr="005B6D8C" w:rsidRDefault="00503871">
                <w:pPr>
                  <w:rPr>
                    <w:rFonts w:ascii="Calibri Light" w:hAnsi="Calibri Light"/>
                    <w:lang w:val="es-ES"/>
                  </w:rPr>
                </w:pPr>
              </w:p>
            </w:txbxContent>
          </v:textbox>
        </v:shape>
      </w:pict>
    </w:r>
    <w:r w:rsidR="00503871">
      <w:rPr>
        <w:rFonts w:ascii="Calibri" w:hAnsi="Calibri"/>
        <w:b/>
        <w:lang w:val="es-ES"/>
      </w:rPr>
      <w:tab/>
    </w:r>
    <w:r w:rsidR="00503871">
      <w:rPr>
        <w:rFonts w:ascii="Calibri" w:hAnsi="Calibri"/>
        <w:b/>
        <w:lang w:val="es-ES"/>
      </w:rPr>
      <w:tab/>
    </w:r>
    <w:r w:rsidR="00503871">
      <w:rPr>
        <w:rFonts w:ascii="Calibri" w:hAnsi="Calibri"/>
        <w:b/>
        <w:lang w:val="es-ES"/>
      </w:rPr>
      <w:tab/>
      <w:t xml:space="preserve">         </w:t>
    </w:r>
  </w:p>
  <w:p w:rsidR="00503871" w:rsidRPr="00526E0D" w:rsidRDefault="00503871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lang w:val="es-ES"/>
      </w:rPr>
    </w:pPr>
    <w:r w:rsidRPr="00526E0D">
      <w:rPr>
        <w:rFonts w:ascii="Calibri" w:hAnsi="Calibri"/>
        <w:lang w:val="es-ES"/>
      </w:rPr>
      <w:t xml:space="preserve"> </w:t>
    </w:r>
    <w:r>
      <w:rPr>
        <w:rFonts w:ascii="Calibri" w:hAnsi="Calibri"/>
        <w:lang w:val="es-ES"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6C35" w:rsidRDefault="00036C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F08B5"/>
    <w:multiLevelType w:val="hybridMultilevel"/>
    <w:tmpl w:val="E70404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D2AC3"/>
    <w:multiLevelType w:val="hybridMultilevel"/>
    <w:tmpl w:val="60808E4A"/>
    <w:lvl w:ilvl="0" w:tplc="0A802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924E1"/>
    <w:multiLevelType w:val="hybridMultilevel"/>
    <w:tmpl w:val="FE8A83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12206"/>
    <w:multiLevelType w:val="hybridMultilevel"/>
    <w:tmpl w:val="044E66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849338">
    <w:abstractNumId w:val="1"/>
  </w:num>
  <w:num w:numId="2" w16cid:durableId="2022119465">
    <w:abstractNumId w:val="0"/>
  </w:num>
  <w:num w:numId="3" w16cid:durableId="929462636">
    <w:abstractNumId w:val="2"/>
  </w:num>
  <w:num w:numId="4" w16cid:durableId="1178236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defaultTabStop w:val="708"/>
  <w:hyphenationZone w:val="425"/>
  <w:drawingGridHorizontalSpacing w:val="100"/>
  <w:displayHorizontalDrawingGridEvery w:val="2"/>
  <w:doNotShadeFormData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CFF"/>
    <w:rsid w:val="00000324"/>
    <w:rsid w:val="0000051F"/>
    <w:rsid w:val="00021356"/>
    <w:rsid w:val="00032E1A"/>
    <w:rsid w:val="00036C35"/>
    <w:rsid w:val="000456A4"/>
    <w:rsid w:val="0006685D"/>
    <w:rsid w:val="00074731"/>
    <w:rsid w:val="00077FB6"/>
    <w:rsid w:val="000D3253"/>
    <w:rsid w:val="000E5C69"/>
    <w:rsid w:val="000F3013"/>
    <w:rsid w:val="000F3F16"/>
    <w:rsid w:val="000F7480"/>
    <w:rsid w:val="001441AC"/>
    <w:rsid w:val="0016379D"/>
    <w:rsid w:val="001752E5"/>
    <w:rsid w:val="00192255"/>
    <w:rsid w:val="00196D34"/>
    <w:rsid w:val="001A35A7"/>
    <w:rsid w:val="001B0453"/>
    <w:rsid w:val="001B452C"/>
    <w:rsid w:val="001E69DB"/>
    <w:rsid w:val="002047CE"/>
    <w:rsid w:val="00207212"/>
    <w:rsid w:val="00213C5A"/>
    <w:rsid w:val="00215FA1"/>
    <w:rsid w:val="00254F50"/>
    <w:rsid w:val="002624EE"/>
    <w:rsid w:val="00280B19"/>
    <w:rsid w:val="00286374"/>
    <w:rsid w:val="00297C07"/>
    <w:rsid w:val="002A5D18"/>
    <w:rsid w:val="002B7AA4"/>
    <w:rsid w:val="002C76CE"/>
    <w:rsid w:val="002E24BC"/>
    <w:rsid w:val="002E4060"/>
    <w:rsid w:val="0031728C"/>
    <w:rsid w:val="0036115F"/>
    <w:rsid w:val="003659BA"/>
    <w:rsid w:val="00391873"/>
    <w:rsid w:val="003D5347"/>
    <w:rsid w:val="003F2E50"/>
    <w:rsid w:val="00411D44"/>
    <w:rsid w:val="0042430B"/>
    <w:rsid w:val="00427308"/>
    <w:rsid w:val="00435753"/>
    <w:rsid w:val="00437F79"/>
    <w:rsid w:val="00443B07"/>
    <w:rsid w:val="00454116"/>
    <w:rsid w:val="00454C22"/>
    <w:rsid w:val="004551CA"/>
    <w:rsid w:val="00462B59"/>
    <w:rsid w:val="0048696E"/>
    <w:rsid w:val="00496FE3"/>
    <w:rsid w:val="004A2A3F"/>
    <w:rsid w:val="004B63DA"/>
    <w:rsid w:val="004C448E"/>
    <w:rsid w:val="00503871"/>
    <w:rsid w:val="00524C21"/>
    <w:rsid w:val="0054186E"/>
    <w:rsid w:val="00544572"/>
    <w:rsid w:val="005A6392"/>
    <w:rsid w:val="005B6D8C"/>
    <w:rsid w:val="005D3626"/>
    <w:rsid w:val="005E6956"/>
    <w:rsid w:val="005E7D54"/>
    <w:rsid w:val="005F0461"/>
    <w:rsid w:val="005F0D26"/>
    <w:rsid w:val="005F4620"/>
    <w:rsid w:val="005F7E96"/>
    <w:rsid w:val="0060006E"/>
    <w:rsid w:val="00601BDA"/>
    <w:rsid w:val="00602C48"/>
    <w:rsid w:val="00605087"/>
    <w:rsid w:val="00615316"/>
    <w:rsid w:val="00617178"/>
    <w:rsid w:val="00617626"/>
    <w:rsid w:val="006265B4"/>
    <w:rsid w:val="0062745F"/>
    <w:rsid w:val="0063111B"/>
    <w:rsid w:val="0063402F"/>
    <w:rsid w:val="006616E2"/>
    <w:rsid w:val="00664D82"/>
    <w:rsid w:val="00670713"/>
    <w:rsid w:val="00690D4D"/>
    <w:rsid w:val="006F7A21"/>
    <w:rsid w:val="0072593E"/>
    <w:rsid w:val="00725C87"/>
    <w:rsid w:val="00731BBF"/>
    <w:rsid w:val="00734A60"/>
    <w:rsid w:val="00742220"/>
    <w:rsid w:val="00746F13"/>
    <w:rsid w:val="00756F7C"/>
    <w:rsid w:val="00757912"/>
    <w:rsid w:val="00761C5B"/>
    <w:rsid w:val="00762622"/>
    <w:rsid w:val="00766AD3"/>
    <w:rsid w:val="00767B15"/>
    <w:rsid w:val="00771051"/>
    <w:rsid w:val="00782A81"/>
    <w:rsid w:val="008033E3"/>
    <w:rsid w:val="00804478"/>
    <w:rsid w:val="00813110"/>
    <w:rsid w:val="00815842"/>
    <w:rsid w:val="00831ACC"/>
    <w:rsid w:val="00844FAF"/>
    <w:rsid w:val="008538EF"/>
    <w:rsid w:val="00854F2D"/>
    <w:rsid w:val="00875068"/>
    <w:rsid w:val="00891137"/>
    <w:rsid w:val="00895F54"/>
    <w:rsid w:val="008C7E66"/>
    <w:rsid w:val="008E1FFF"/>
    <w:rsid w:val="009172CD"/>
    <w:rsid w:val="009248BA"/>
    <w:rsid w:val="00936899"/>
    <w:rsid w:val="00944732"/>
    <w:rsid w:val="009565F7"/>
    <w:rsid w:val="00962CAA"/>
    <w:rsid w:val="009849B9"/>
    <w:rsid w:val="009B0447"/>
    <w:rsid w:val="009B3AB8"/>
    <w:rsid w:val="009C2564"/>
    <w:rsid w:val="009D3703"/>
    <w:rsid w:val="00A0057F"/>
    <w:rsid w:val="00A0200D"/>
    <w:rsid w:val="00A2593D"/>
    <w:rsid w:val="00A331AC"/>
    <w:rsid w:val="00A41737"/>
    <w:rsid w:val="00A83532"/>
    <w:rsid w:val="00AA4C30"/>
    <w:rsid w:val="00AC0F1D"/>
    <w:rsid w:val="00AD5B9C"/>
    <w:rsid w:val="00AE009B"/>
    <w:rsid w:val="00AE6145"/>
    <w:rsid w:val="00AE686C"/>
    <w:rsid w:val="00B10EE0"/>
    <w:rsid w:val="00B31138"/>
    <w:rsid w:val="00B60099"/>
    <w:rsid w:val="00B6508C"/>
    <w:rsid w:val="00B70D7C"/>
    <w:rsid w:val="00B81426"/>
    <w:rsid w:val="00B8219B"/>
    <w:rsid w:val="00B9512E"/>
    <w:rsid w:val="00BB1C53"/>
    <w:rsid w:val="00BB6C94"/>
    <w:rsid w:val="00BC3CFF"/>
    <w:rsid w:val="00BC517B"/>
    <w:rsid w:val="00BE0239"/>
    <w:rsid w:val="00BF5BA7"/>
    <w:rsid w:val="00C019E0"/>
    <w:rsid w:val="00C110F3"/>
    <w:rsid w:val="00C11E9E"/>
    <w:rsid w:val="00C16872"/>
    <w:rsid w:val="00C243EA"/>
    <w:rsid w:val="00C24F69"/>
    <w:rsid w:val="00C30962"/>
    <w:rsid w:val="00C45353"/>
    <w:rsid w:val="00C50F47"/>
    <w:rsid w:val="00C5698E"/>
    <w:rsid w:val="00C70A9F"/>
    <w:rsid w:val="00C7381B"/>
    <w:rsid w:val="00C83C92"/>
    <w:rsid w:val="00C965F1"/>
    <w:rsid w:val="00CA1358"/>
    <w:rsid w:val="00CB22D1"/>
    <w:rsid w:val="00CB305D"/>
    <w:rsid w:val="00CB6810"/>
    <w:rsid w:val="00CB7350"/>
    <w:rsid w:val="00CD08A0"/>
    <w:rsid w:val="00D13CD3"/>
    <w:rsid w:val="00D22690"/>
    <w:rsid w:val="00D24FE0"/>
    <w:rsid w:val="00D34423"/>
    <w:rsid w:val="00D61DC2"/>
    <w:rsid w:val="00DA2507"/>
    <w:rsid w:val="00DA7948"/>
    <w:rsid w:val="00DB0E9B"/>
    <w:rsid w:val="00DC33D6"/>
    <w:rsid w:val="00DC3EC9"/>
    <w:rsid w:val="00DC4487"/>
    <w:rsid w:val="00DC4FF4"/>
    <w:rsid w:val="00DD5639"/>
    <w:rsid w:val="00DE6C26"/>
    <w:rsid w:val="00E140BB"/>
    <w:rsid w:val="00E171E3"/>
    <w:rsid w:val="00E532AD"/>
    <w:rsid w:val="00E66008"/>
    <w:rsid w:val="00E7529A"/>
    <w:rsid w:val="00E75A81"/>
    <w:rsid w:val="00E7625C"/>
    <w:rsid w:val="00E858A7"/>
    <w:rsid w:val="00EB56BF"/>
    <w:rsid w:val="00F46E79"/>
    <w:rsid w:val="00F617CA"/>
    <w:rsid w:val="00F65048"/>
    <w:rsid w:val="00F65371"/>
    <w:rsid w:val="00F9386B"/>
    <w:rsid w:val="00F96459"/>
    <w:rsid w:val="00FB61CF"/>
    <w:rsid w:val="00FC4185"/>
    <w:rsid w:val="00FD0078"/>
    <w:rsid w:val="00FE3BFA"/>
    <w:rsid w:val="00FE4D93"/>
    <w:rsid w:val="00FF1A08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33F3A775-D3BB-3E45-8862-19EA9941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CFF"/>
    <w:rPr>
      <w:rFonts w:ascii="Times New Roman" w:eastAsia="Times New Roman" w:hAnsi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C3CF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3CFF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Piedepgina">
    <w:name w:val="footer"/>
    <w:basedOn w:val="Normal"/>
    <w:link w:val="PiedepginaCar"/>
    <w:uiPriority w:val="99"/>
    <w:rsid w:val="00BC3CF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CFF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Textoindependiente">
    <w:name w:val="Body Text"/>
    <w:basedOn w:val="Normal"/>
    <w:link w:val="TextoindependienteCar"/>
    <w:rsid w:val="00BC3CFF"/>
    <w:pPr>
      <w:spacing w:before="120" w:line="360" w:lineRule="auto"/>
      <w:jc w:val="both"/>
    </w:pPr>
    <w:rPr>
      <w:rFonts w:ascii="Arial" w:hAnsi="Arial" w:cs="Arial"/>
      <w:sz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C3CFF"/>
    <w:rPr>
      <w:rFonts w:ascii="Arial" w:eastAsia="Times New Roman" w:hAnsi="Arial" w:cs="Arial"/>
      <w:sz w:val="24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534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53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347"/>
    <w:rPr>
      <w:rFonts w:ascii="Tahoma" w:eastAsia="Times New Roman" w:hAnsi="Tahoma" w:cs="Tahoma"/>
      <w:sz w:val="16"/>
      <w:szCs w:val="16"/>
      <w:lang w:val="en-GB" w:eastAsia="es-ES"/>
    </w:rPr>
  </w:style>
  <w:style w:type="table" w:styleId="Tablaconcuadrcula">
    <w:name w:val="Table Grid"/>
    <w:basedOn w:val="Tablanormal"/>
    <w:uiPriority w:val="59"/>
    <w:rsid w:val="00A4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4FE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5048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96F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6FE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6FE3"/>
    <w:rPr>
      <w:rFonts w:ascii="Times New Roman" w:eastAsia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afinanza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opd@icafinanzas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icafinanzas.com/" TargetMode="External"/><Relationship Id="rId1" Type="http://schemas.openxmlformats.org/officeDocument/2006/relationships/hyperlink" Target="mailto:administracion@icafinanza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AC174-4109-4629-A4BD-23584DCA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APIA XXI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ccrespo</dc:creator>
  <cp:lastModifiedBy>Juan Teja </cp:lastModifiedBy>
  <cp:revision>3</cp:revision>
  <cp:lastPrinted>2023-03-13T09:42:00Z</cp:lastPrinted>
  <dcterms:created xsi:type="dcterms:W3CDTF">2023-03-13T09:43:00Z</dcterms:created>
  <dcterms:modified xsi:type="dcterms:W3CDTF">2025-03-18T10:48:00Z</dcterms:modified>
</cp:coreProperties>
</file>